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Расписка о возврате займа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г……………………                                                                      «…» ………………….  20… г.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Я,………………………………………….………, паспорт ………. №………………… выдан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</w:t>
        <w:tab/>
        <w:t xml:space="preserve">(Ф.И.О. займодавца)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 «……» ……………….. 20…. г., код подразделения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……………………………………………………………………………………...………………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город …………………… улица …..…………...………..… дом ……  корпус ………  кв …..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получил от .………………………………………, паспорт ………. №………………… выдан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</w:t>
        <w:tab/>
        <w:t xml:space="preserve">(Ф.И.О. заёмщика)                                     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 «……» ……………….. 20…. г., код подразделения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(</w:t>
      </w:r>
      <w:r w:rsidDel="00000000" w:rsidR="00000000" w:rsidRPr="00000000">
        <w:rPr>
          <w:i w:val="1"/>
          <w:sz w:val="18"/>
          <w:szCs w:val="18"/>
          <w:rtl w:val="0"/>
        </w:rPr>
        <w:t xml:space="preserve">наименование органа выдавшего паспорт</w:t>
      </w:r>
      <w:r w:rsidDel="00000000" w:rsidR="00000000" w:rsidRPr="00000000">
        <w:rPr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……………………………………………………………………………………...………………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зарегистрированный по адресу: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город …………………… улица …..…………...………..… дом ……  корпус ………  кв …..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выданную ему ранее денежную сумму основного долга в размере ………………………...…………………………………….………..……(……………) рублей.</w:t>
      </w:r>
    </w:p>
    <w:p w:rsidR="00000000" w:rsidDel="00000000" w:rsidP="00000000" w:rsidRDefault="00000000" w:rsidRPr="00000000" w14:paraId="00000015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(прописью и цифрами)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проценты за пользование денежными средствами в размере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………………………...……………………………………....……………(……………) рублей.</w:t>
      </w:r>
    </w:p>
    <w:p w:rsidR="00000000" w:rsidDel="00000000" w:rsidP="00000000" w:rsidRDefault="00000000" w:rsidRPr="00000000" w14:paraId="00000018">
      <w:pPr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(прописью и цифрами)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договором займа № ………… от «.…» ………………….  20… г.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  </w:t>
        <w:tab/>
        <w:t xml:space="preserve">Расчет процентов за пользование денежными средствами: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  </w:t>
        <w:tab/>
        <w:t xml:space="preserve">Основная сумма займа и проценты по займу возвращены полностью и своевременно, претензий к заемщику не имею.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«…» ………………….  20… г.   ………………………………………………./………………/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 (Ф.И.О. заемщика полностью)               </w:t>
        <w:tab/>
        <w:t xml:space="preserve">                     (подпись)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«…» ………………….  20… г.   ………………………………………………./………………/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                                                                                   (Ф.И.О.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rtl w:val="0"/>
        </w:rPr>
        <w:t xml:space="preserve">займодавца полностью)                              </w:t>
        <w:tab/>
        <w:t xml:space="preserve">   (подпись)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color w:val="ffffff"/>
          <w:sz w:val="20"/>
          <w:szCs w:val="20"/>
          <w:u w:val="single"/>
        </w:rPr>
      </w:pPr>
      <w:r w:rsidDel="00000000" w:rsidR="00000000" w:rsidRPr="00000000">
        <w:rPr>
          <w:color w:val="ffffff"/>
          <w:sz w:val="20"/>
          <w:szCs w:val="20"/>
          <w:rtl w:val="0"/>
        </w:rPr>
        <w:t xml:space="preserve">Источник информации:</w:t>
      </w:r>
      <w:hyperlink r:id="rId6">
        <w:r w:rsidDel="00000000" w:rsidR="00000000" w:rsidRPr="00000000">
          <w:rPr>
            <w:color w:val="ffffff"/>
            <w:sz w:val="20"/>
            <w:szCs w:val="20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ffffff"/>
            <w:sz w:val="20"/>
            <w:szCs w:val="20"/>
            <w:u w:val="single"/>
            <w:rtl w:val="0"/>
          </w:rPr>
          <w:t xml:space="preserve">http://alfa-form.ru/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before="240" w:lineRule="auto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alfa-form.ru/" TargetMode="External"/><Relationship Id="rId7" Type="http://schemas.openxmlformats.org/officeDocument/2006/relationships/hyperlink" Target="http://alfa-for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